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30" w:rsidRPr="00E87ED4" w:rsidRDefault="00773230" w:rsidP="00AA3342">
      <w:pPr>
        <w:jc w:val="center"/>
        <w:rPr>
          <w:rFonts w:ascii="Times New Roman" w:hAnsi="Times New Roman"/>
          <w:b/>
          <w:color w:val="000000"/>
        </w:rPr>
      </w:pPr>
    </w:p>
    <w:p w:rsidR="00AA3342" w:rsidRPr="00E87ED4" w:rsidRDefault="00AA3342" w:rsidP="00AA3342">
      <w:pPr>
        <w:jc w:val="center"/>
        <w:rPr>
          <w:rFonts w:ascii="Times New Roman" w:hAnsi="Times New Roman"/>
          <w:b/>
          <w:color w:val="000000"/>
        </w:rPr>
      </w:pPr>
      <w:r w:rsidRPr="00E87ED4">
        <w:rPr>
          <w:rFonts w:ascii="Times New Roman" w:hAnsi="Times New Roman"/>
          <w:b/>
          <w:color w:val="000000"/>
        </w:rPr>
        <w:t>FONDUL PAMBAC – EVALUARE DE IMPACT</w:t>
      </w:r>
    </w:p>
    <w:p w:rsidR="00AA3342" w:rsidRPr="00E87ED4" w:rsidRDefault="00AA3342" w:rsidP="00441242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CE1214" w:rsidRPr="00E87ED4" w:rsidRDefault="00CE1214" w:rsidP="004412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87ED4">
        <w:rPr>
          <w:rFonts w:ascii="Times New Roman" w:hAnsi="Times New Roman"/>
          <w:color w:val="000000"/>
          <w:sz w:val="24"/>
          <w:szCs w:val="24"/>
        </w:rPr>
        <w:t xml:space="preserve">Fondul Pambac este un fond de burse educaţionale şi de performanţă. În valoare de 30500 lei, fondul este modalitatea prin care Pambac transmite un mesaj în comunitate: este nevoie de implicare şi excelenţă în tot ceea ce facem. </w:t>
      </w:r>
      <w:r w:rsidR="00AA3342" w:rsidRPr="00E87E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Mecanism unicat in Bacau, Fondul numit este o modalitate performanta de exprimare a valorilor unei companii. In cazul Pambac: educatie, performanta, viitor.</w:t>
      </w:r>
    </w:p>
    <w:p w:rsidR="00604023" w:rsidRPr="00E87ED4" w:rsidRDefault="00604023" w:rsidP="004412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3342" w:rsidRPr="00E87ED4" w:rsidRDefault="00AA3342" w:rsidP="00CE1214">
      <w:pPr>
        <w:rPr>
          <w:rFonts w:ascii="Times New Roman" w:hAnsi="Times New Roman"/>
          <w:b/>
          <w:color w:val="000000"/>
        </w:rPr>
      </w:pPr>
      <w:r w:rsidRPr="00E87ED4">
        <w:rPr>
          <w:rFonts w:ascii="Times New Roman" w:hAnsi="Times New Roman"/>
          <w:b/>
          <w:color w:val="000000"/>
        </w:rPr>
        <w:t>Impact Comunitar</w:t>
      </w:r>
    </w:p>
    <w:p w:rsidR="00AA3342" w:rsidRPr="00E87ED4" w:rsidRDefault="008903F4" w:rsidP="00CE121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eastAsia="ro-RO"/>
        </w:rPr>
        <w:drawing>
          <wp:inline distT="0" distB="0" distL="0" distR="0">
            <wp:extent cx="3314700" cy="2209800"/>
            <wp:effectExtent l="19050" t="0" r="0" b="0"/>
            <wp:docPr id="1" name="Picture 0" descr="premiuloganizatiaanului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remiuloganizatiaanului20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230" w:rsidRPr="00E87ED4" w:rsidRDefault="00773230" w:rsidP="00233ED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Arial Unicode MS"/>
          <w:color w:val="000000"/>
          <w:sz w:val="22"/>
          <w:szCs w:val="22"/>
        </w:rPr>
      </w:pPr>
      <w:r w:rsidRPr="00E87ED4">
        <w:rPr>
          <w:rFonts w:eastAsia="Arial Unicode MS"/>
          <w:color w:val="000000"/>
          <w:sz w:val="22"/>
          <w:szCs w:val="22"/>
        </w:rPr>
        <w:t>Premiul Comunităţii Băcăuane pentru SC Pambac SA la categoria firme şi companii</w:t>
      </w:r>
      <w:r w:rsidR="00233EDB" w:rsidRPr="00E87ED4">
        <w:rPr>
          <w:rFonts w:eastAsia="Arial Unicode MS"/>
          <w:color w:val="000000"/>
          <w:sz w:val="22"/>
          <w:szCs w:val="22"/>
        </w:rPr>
        <w:t xml:space="preserve">. </w:t>
      </w:r>
      <w:r w:rsidRPr="00E87ED4">
        <w:rPr>
          <w:rFonts w:eastAsia="Arial Unicode MS"/>
          <w:color w:val="000000"/>
          <w:sz w:val="22"/>
          <w:szCs w:val="22"/>
        </w:rPr>
        <w:t>Premiul a recunoscut implicarea Pambac, în anul 2013, în cadrul comunităţii, prin susţinerea elevilor băcăuani, cu 10 burse de performanţă din „Fondul anual Pambac pentru Educaţie”.</w:t>
      </w:r>
    </w:p>
    <w:p w:rsidR="00773230" w:rsidRPr="00E87ED4" w:rsidRDefault="00773230" w:rsidP="00CE1214">
      <w:pPr>
        <w:rPr>
          <w:rFonts w:ascii="Times New Roman" w:hAnsi="Times New Roman"/>
          <w:b/>
          <w:color w:val="000000"/>
        </w:rPr>
      </w:pPr>
      <w:r w:rsidRPr="00E87ED4">
        <w:rPr>
          <w:rFonts w:ascii="Times New Roman" w:hAnsi="Times New Roman"/>
          <w:b/>
          <w:color w:val="000000"/>
        </w:rPr>
        <w:lastRenderedPageBreak/>
        <w:t>Evaluare impact asupra beneficiarilor</w:t>
      </w:r>
    </w:p>
    <w:p w:rsidR="00773230" w:rsidRPr="00E87ED4" w:rsidRDefault="00773230" w:rsidP="00E87ED4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E87ED4">
        <w:rPr>
          <w:rFonts w:ascii="Times New Roman" w:hAnsi="Times New Roman"/>
          <w:color w:val="000000"/>
        </w:rPr>
        <w:t xml:space="preserve">-10 elevi din medii defavorizate au putut continua studiile; </w:t>
      </w:r>
    </w:p>
    <w:p w:rsidR="00773230" w:rsidRDefault="00773230" w:rsidP="00E87ED4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E87ED4">
        <w:rPr>
          <w:rFonts w:ascii="Times New Roman" w:hAnsi="Times New Roman"/>
          <w:color w:val="000000"/>
        </w:rPr>
        <w:t>-1 premiu I, două premii III şi o menţiune la olimpiade şi concursuri</w:t>
      </w:r>
      <w:r w:rsidR="00E87ED4">
        <w:rPr>
          <w:rFonts w:ascii="Times New Roman" w:hAnsi="Times New Roman"/>
          <w:color w:val="000000"/>
        </w:rPr>
        <w:t>;</w:t>
      </w:r>
    </w:p>
    <w:p w:rsidR="00E87ED4" w:rsidRPr="00E87ED4" w:rsidRDefault="00E87ED4" w:rsidP="00E87ED4">
      <w:pPr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promovarea unor valori precum performanţa şi implicarea comunitară, prin criteriile de selecţie ale bursierilor;</w:t>
      </w:r>
    </w:p>
    <w:p w:rsidR="00542136" w:rsidRPr="00E87ED4" w:rsidRDefault="008903F4" w:rsidP="00CE121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eastAsia="ro-RO"/>
        </w:rPr>
        <w:drawing>
          <wp:inline distT="0" distB="0" distL="0" distR="0">
            <wp:extent cx="3543300" cy="2657475"/>
            <wp:effectExtent l="19050" t="0" r="0" b="0"/>
            <wp:docPr id="2" name="Picture 1" descr="10253176_712437742153506_20621932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253176_712437742153506_2062193287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214" w:rsidRPr="00E87ED4" w:rsidRDefault="00441242" w:rsidP="00542136">
      <w:pPr>
        <w:jc w:val="both"/>
        <w:rPr>
          <w:rFonts w:ascii="Times New Roman" w:eastAsia="Times New Roman" w:hAnsi="Times New Roman"/>
          <w:i/>
          <w:color w:val="000000"/>
          <w:lang w:val="it-IT" w:eastAsia="ro-RO"/>
        </w:rPr>
      </w:pPr>
      <w:r w:rsidRPr="00E87ED4">
        <w:rPr>
          <w:rFonts w:ascii="Times New Roman" w:eastAsia="Times New Roman" w:hAnsi="Times New Roman"/>
          <w:i/>
          <w:color w:val="000000"/>
          <w:lang w:val="it-IT" w:eastAsia="ro-RO"/>
        </w:rPr>
        <w:t>N</w:t>
      </w:r>
      <w:r w:rsidR="00E87ED4">
        <w:rPr>
          <w:rFonts w:ascii="Times New Roman" w:eastAsia="Times New Roman" w:hAnsi="Times New Roman"/>
          <w:i/>
          <w:color w:val="000000"/>
          <w:lang w:val="it-IT" w:eastAsia="ro-RO"/>
        </w:rPr>
        <w:t>u mă aşteptam să</w:t>
      </w:r>
      <w:r w:rsidR="00CE1214" w:rsidRPr="00E87ED4">
        <w:rPr>
          <w:rFonts w:ascii="Times New Roman" w:eastAsia="Times New Roman" w:hAnsi="Times New Roman"/>
          <w:i/>
          <w:color w:val="000000"/>
          <w:lang w:val="it-IT" w:eastAsia="ro-RO"/>
        </w:rPr>
        <w:t xml:space="preserve"> fiu unul di</w:t>
      </w:r>
      <w:r w:rsidR="00E87ED4">
        <w:rPr>
          <w:rFonts w:ascii="Times New Roman" w:eastAsia="Times New Roman" w:hAnsi="Times New Roman"/>
          <w:i/>
          <w:color w:val="000000"/>
          <w:lang w:val="it-IT" w:eastAsia="ro-RO"/>
        </w:rPr>
        <w:t>ntre bursieri. A fost o surpriză</w:t>
      </w:r>
      <w:r w:rsidR="00CE1214" w:rsidRPr="00E87ED4">
        <w:rPr>
          <w:rFonts w:ascii="Times New Roman" w:eastAsia="Times New Roman" w:hAnsi="Times New Roman"/>
          <w:i/>
          <w:color w:val="000000"/>
          <w:lang w:val="it-IT" w:eastAsia="ro-RO"/>
        </w:rPr>
        <w:t xml:space="preserve"> foarte placut</w:t>
      </w:r>
      <w:r w:rsidR="00E87ED4">
        <w:rPr>
          <w:rFonts w:ascii="Times New Roman" w:eastAsia="Times New Roman" w:hAnsi="Times New Roman"/>
          <w:i/>
          <w:color w:val="000000"/>
          <w:lang w:val="it-IT" w:eastAsia="ro-RO"/>
        </w:rPr>
        <w:t>ă. Această bursă mi-a oferit un imbold, î</w:t>
      </w:r>
      <w:r w:rsidR="00CE1214" w:rsidRPr="00E87ED4">
        <w:rPr>
          <w:rFonts w:ascii="Times New Roman" w:eastAsia="Times New Roman" w:hAnsi="Times New Roman"/>
          <w:i/>
          <w:color w:val="000000"/>
          <w:lang w:val="it-IT" w:eastAsia="ro-RO"/>
        </w:rPr>
        <w:t>ntruc</w:t>
      </w:r>
      <w:r w:rsidR="00E87ED4">
        <w:rPr>
          <w:rFonts w:ascii="Times New Roman" w:eastAsia="Times New Roman" w:hAnsi="Times New Roman"/>
          <w:i/>
          <w:color w:val="000000"/>
          <w:lang w:val="it-IT" w:eastAsia="ro-RO"/>
        </w:rPr>
        <w:t>ât anul acesta am reuşit să obţin premiul III la Olimpiada Naţională de Limba Latină</w:t>
      </w:r>
      <w:r w:rsidR="00CE1214" w:rsidRPr="00E87ED4">
        <w:rPr>
          <w:rFonts w:ascii="Times New Roman" w:eastAsia="Times New Roman" w:hAnsi="Times New Roman"/>
          <w:i/>
          <w:color w:val="000000"/>
          <w:lang w:val="it-IT" w:eastAsia="ro-RO"/>
        </w:rPr>
        <w:t>.</w:t>
      </w:r>
      <w:r w:rsidR="00542136" w:rsidRPr="00E87ED4">
        <w:rPr>
          <w:rFonts w:ascii="Times New Roman" w:eastAsia="Times New Roman" w:hAnsi="Times New Roman"/>
          <w:i/>
          <w:color w:val="000000"/>
          <w:lang w:val="it-IT" w:eastAsia="ro-RO"/>
        </w:rPr>
        <w:t xml:space="preserve">   Sunt recunoscatoare F</w:t>
      </w:r>
      <w:r w:rsidR="00E87ED4">
        <w:rPr>
          <w:rFonts w:ascii="Times New Roman" w:eastAsia="Times New Roman" w:hAnsi="Times New Roman"/>
          <w:i/>
          <w:color w:val="000000"/>
          <w:lang w:val="it-IT" w:eastAsia="ro-RO"/>
        </w:rPr>
        <w:t>undaţ</w:t>
      </w:r>
      <w:r w:rsidR="00542136" w:rsidRPr="00E87ED4">
        <w:rPr>
          <w:rFonts w:ascii="Times New Roman" w:eastAsia="Times New Roman" w:hAnsi="Times New Roman"/>
          <w:i/>
          <w:color w:val="000000"/>
          <w:lang w:val="it-IT" w:eastAsia="ro-RO"/>
        </w:rPr>
        <w:t xml:space="preserve">iei Comunitare </w:t>
      </w:r>
      <w:r w:rsidR="00E87ED4">
        <w:rPr>
          <w:rFonts w:ascii="Times New Roman" w:eastAsia="Times New Roman" w:hAnsi="Times New Roman"/>
          <w:i/>
          <w:color w:val="000000"/>
          <w:lang w:val="it-IT" w:eastAsia="ro-RO"/>
        </w:rPr>
        <w:t>ş</w:t>
      </w:r>
      <w:r w:rsidR="00233EDB" w:rsidRPr="00E87ED4">
        <w:rPr>
          <w:rFonts w:ascii="Times New Roman" w:eastAsia="Times New Roman" w:hAnsi="Times New Roman"/>
          <w:i/>
          <w:color w:val="000000"/>
          <w:lang w:val="it-IT" w:eastAsia="ro-RO"/>
        </w:rPr>
        <w:t xml:space="preserve">i Pambac </w:t>
      </w:r>
      <w:r w:rsidR="00542136" w:rsidRPr="00E87ED4">
        <w:rPr>
          <w:rFonts w:ascii="Times New Roman" w:eastAsia="Times New Roman" w:hAnsi="Times New Roman"/>
          <w:i/>
          <w:color w:val="000000"/>
          <w:lang w:val="it-IT" w:eastAsia="ro-RO"/>
        </w:rPr>
        <w:t>pentru tot ce a</w:t>
      </w:r>
      <w:r w:rsidR="00E87ED4">
        <w:rPr>
          <w:rFonts w:ascii="Times New Roman" w:eastAsia="Times New Roman" w:hAnsi="Times New Roman"/>
          <w:i/>
          <w:color w:val="000000"/>
          <w:lang w:val="it-IT" w:eastAsia="ro-RO"/>
        </w:rPr>
        <w:t>u făcut pentru mine şi pentru că</w:t>
      </w:r>
      <w:r w:rsidR="00542136" w:rsidRPr="00E87ED4">
        <w:rPr>
          <w:rFonts w:ascii="Times New Roman" w:eastAsia="Times New Roman" w:hAnsi="Times New Roman"/>
          <w:i/>
          <w:color w:val="000000"/>
          <w:lang w:val="it-IT" w:eastAsia="ro-RO"/>
        </w:rPr>
        <w:t xml:space="preserve"> a</w:t>
      </w:r>
      <w:r w:rsidR="00E87ED4">
        <w:rPr>
          <w:rFonts w:ascii="Times New Roman" w:eastAsia="Times New Roman" w:hAnsi="Times New Roman"/>
          <w:i/>
          <w:color w:val="000000"/>
          <w:lang w:val="it-IT" w:eastAsia="ro-RO"/>
        </w:rPr>
        <w:t>u ales să investească în performanţă</w:t>
      </w:r>
      <w:r w:rsidR="00542136" w:rsidRPr="00E87ED4">
        <w:rPr>
          <w:rFonts w:ascii="Times New Roman" w:eastAsia="Times New Roman" w:hAnsi="Times New Roman"/>
          <w:i/>
          <w:color w:val="000000"/>
          <w:lang w:val="it-IT" w:eastAsia="ro-RO"/>
        </w:rPr>
        <w:t>.</w:t>
      </w:r>
    </w:p>
    <w:p w:rsidR="00CE1214" w:rsidRPr="00E87ED4" w:rsidRDefault="00CE1214" w:rsidP="00542136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lang w:eastAsia="ro-RO"/>
        </w:rPr>
      </w:pPr>
      <w:r w:rsidRPr="00E87ED4">
        <w:rPr>
          <w:rFonts w:ascii="Times New Roman" w:eastAsia="Times New Roman" w:hAnsi="Times New Roman"/>
          <w:i/>
          <w:color w:val="000000"/>
          <w:lang w:val="it-IT" w:eastAsia="ro-RO"/>
        </w:rPr>
        <w:t xml:space="preserve"> (Roxana S</w:t>
      </w:r>
      <w:r w:rsidR="006F1F8A" w:rsidRPr="00E87ED4">
        <w:rPr>
          <w:rFonts w:ascii="Times New Roman" w:eastAsia="Times New Roman" w:hAnsi="Times New Roman"/>
          <w:i/>
          <w:color w:val="000000"/>
          <w:lang w:val="it-IT" w:eastAsia="ro-RO"/>
        </w:rPr>
        <w:t xml:space="preserve">andu, bursier in poza de mai </w:t>
      </w:r>
      <w:r w:rsidR="00233EDB" w:rsidRPr="00E87ED4">
        <w:rPr>
          <w:rFonts w:ascii="Times New Roman" w:eastAsia="Times New Roman" w:hAnsi="Times New Roman"/>
          <w:i/>
          <w:color w:val="000000"/>
          <w:lang w:val="it-IT" w:eastAsia="ro-RO"/>
        </w:rPr>
        <w:t>sus</w:t>
      </w:r>
      <w:r w:rsidR="00E87ED4">
        <w:rPr>
          <w:rFonts w:ascii="Times New Roman" w:eastAsia="Times New Roman" w:hAnsi="Times New Roman"/>
          <w:i/>
          <w:color w:val="000000"/>
          <w:lang w:val="it-IT" w:eastAsia="ro-RO"/>
        </w:rPr>
        <w:t>, voluntarul anului</w:t>
      </w:r>
      <w:r w:rsidRPr="00E87ED4">
        <w:rPr>
          <w:rFonts w:ascii="Times New Roman" w:eastAsia="Times New Roman" w:hAnsi="Times New Roman"/>
          <w:i/>
          <w:color w:val="000000"/>
          <w:lang w:val="it-IT" w:eastAsia="ro-RO"/>
        </w:rPr>
        <w:t>)</w:t>
      </w:r>
    </w:p>
    <w:p w:rsidR="00441242" w:rsidRPr="00E87ED4" w:rsidRDefault="00441242" w:rsidP="00542136">
      <w:pPr>
        <w:jc w:val="both"/>
        <w:rPr>
          <w:rFonts w:ascii="Times New Roman" w:hAnsi="Times New Roman"/>
          <w:i/>
          <w:color w:val="000000"/>
          <w:shd w:val="clear" w:color="auto" w:fill="FFFFFF"/>
        </w:rPr>
      </w:pPr>
    </w:p>
    <w:p w:rsidR="006F1F8A" w:rsidRPr="00E87ED4" w:rsidRDefault="006F1F8A" w:rsidP="00542136">
      <w:pPr>
        <w:jc w:val="both"/>
        <w:rPr>
          <w:rFonts w:ascii="Times New Roman" w:hAnsi="Times New Roman"/>
          <w:i/>
          <w:color w:val="000000"/>
          <w:shd w:val="clear" w:color="auto" w:fill="FFFFFF"/>
        </w:rPr>
      </w:pPr>
    </w:p>
    <w:p w:rsidR="006F1F8A" w:rsidRPr="00E87ED4" w:rsidRDefault="006F1F8A" w:rsidP="00542136">
      <w:pPr>
        <w:jc w:val="both"/>
        <w:rPr>
          <w:rFonts w:ascii="Times New Roman" w:hAnsi="Times New Roman"/>
          <w:i/>
          <w:color w:val="000000"/>
          <w:shd w:val="clear" w:color="auto" w:fill="FFFFFF"/>
        </w:rPr>
      </w:pPr>
    </w:p>
    <w:p w:rsidR="00CE1214" w:rsidRPr="00E87ED4" w:rsidRDefault="00E87ED4" w:rsidP="00E87ED4">
      <w:pPr>
        <w:jc w:val="both"/>
        <w:rPr>
          <w:rFonts w:ascii="Times New Roman" w:hAnsi="Times New Roman"/>
          <w:i/>
          <w:shd w:val="clear" w:color="auto" w:fill="FFFFFF"/>
        </w:rPr>
      </w:pPr>
      <w:r>
        <w:rPr>
          <w:rFonts w:ascii="Times New Roman" w:hAnsi="Times New Roman"/>
          <w:i/>
          <w:shd w:val="clear" w:color="auto" w:fill="FFFFFF"/>
        </w:rPr>
        <w:t>Ce a î</w:t>
      </w:r>
      <w:r w:rsidR="00CE1214" w:rsidRPr="00E87ED4">
        <w:rPr>
          <w:rFonts w:ascii="Times New Roman" w:hAnsi="Times New Roman"/>
          <w:i/>
          <w:shd w:val="clear" w:color="auto" w:fill="FFFFFF"/>
        </w:rPr>
        <w:t xml:space="preserve">nsemnat </w:t>
      </w:r>
      <w:r>
        <w:rPr>
          <w:rFonts w:ascii="Times New Roman" w:hAnsi="Times New Roman"/>
          <w:i/>
          <w:shd w:val="clear" w:color="auto" w:fill="FFFFFF"/>
        </w:rPr>
        <w:t>pentru mine bursa? In ultimul râ</w:t>
      </w:r>
      <w:r w:rsidR="00CE1214" w:rsidRPr="00E87ED4">
        <w:rPr>
          <w:rFonts w:ascii="Times New Roman" w:hAnsi="Times New Roman"/>
          <w:i/>
          <w:shd w:val="clear" w:color="auto" w:fill="FFFFFF"/>
        </w:rPr>
        <w:t>nd o s</w:t>
      </w:r>
      <w:r>
        <w:rPr>
          <w:rFonts w:ascii="Times New Roman" w:hAnsi="Times New Roman"/>
          <w:i/>
          <w:shd w:val="clear" w:color="auto" w:fill="FFFFFF"/>
        </w:rPr>
        <w:t>uma de bani importantă</w:t>
      </w:r>
      <w:r w:rsidR="00604023" w:rsidRPr="00E87ED4">
        <w:rPr>
          <w:rFonts w:ascii="Times New Roman" w:hAnsi="Times New Roman"/>
          <w:i/>
          <w:shd w:val="clear" w:color="auto" w:fill="FFFFFF"/>
        </w:rPr>
        <w:t xml:space="preserve"> care m-a</w:t>
      </w:r>
      <w:r>
        <w:rPr>
          <w:rFonts w:ascii="Times New Roman" w:hAnsi="Times New Roman"/>
          <w:i/>
          <w:shd w:val="clear" w:color="auto" w:fill="FFFFFF"/>
        </w:rPr>
        <w:t xml:space="preserve"> încântat peste măsură</w:t>
      </w:r>
      <w:r w:rsidR="00CE1214" w:rsidRPr="00E87ED4">
        <w:rPr>
          <w:rFonts w:ascii="Times New Roman" w:hAnsi="Times New Roman"/>
          <w:i/>
          <w:shd w:val="clear" w:color="auto" w:fill="FFFFFF"/>
        </w:rPr>
        <w:t>. Dar</w:t>
      </w:r>
      <w:r w:rsidRPr="00E87ED4">
        <w:rPr>
          <w:rFonts w:ascii="Times New Roman" w:hAnsi="Times New Roman"/>
          <w:i/>
          <w:shd w:val="clear" w:color="auto" w:fill="FFFFFF"/>
        </w:rPr>
        <w:t>,</w:t>
      </w:r>
      <w:r>
        <w:rPr>
          <w:rFonts w:ascii="Times New Roman" w:hAnsi="Times New Roman"/>
          <w:i/>
          <w:shd w:val="clear" w:color="auto" w:fill="FFFFFF"/>
        </w:rPr>
        <w:t xml:space="preserve"> în primul râ</w:t>
      </w:r>
      <w:r w:rsidR="00CE1214" w:rsidRPr="00E87ED4">
        <w:rPr>
          <w:rFonts w:ascii="Times New Roman" w:hAnsi="Times New Roman"/>
          <w:i/>
          <w:shd w:val="clear" w:color="auto" w:fill="FFFFFF"/>
        </w:rPr>
        <w:t>nd</w:t>
      </w:r>
      <w:r w:rsidRPr="00E87ED4">
        <w:rPr>
          <w:rFonts w:ascii="Times New Roman" w:hAnsi="Times New Roman"/>
          <w:i/>
          <w:shd w:val="clear" w:color="auto" w:fill="FFFFFF"/>
        </w:rPr>
        <w:t>,</w:t>
      </w:r>
      <w:r>
        <w:rPr>
          <w:rFonts w:ascii="Times New Roman" w:hAnsi="Times New Roman"/>
          <w:i/>
          <w:shd w:val="clear" w:color="auto" w:fill="FFFFFF"/>
        </w:rPr>
        <w:t xml:space="preserve"> o recunoştinţă a unei munci susţ</w:t>
      </w:r>
      <w:r w:rsidR="00CE1214" w:rsidRPr="00E87ED4">
        <w:rPr>
          <w:rFonts w:ascii="Times New Roman" w:hAnsi="Times New Roman"/>
          <w:i/>
          <w:shd w:val="clear" w:color="auto" w:fill="FFFFFF"/>
        </w:rPr>
        <w:t>inute, o realizare</w:t>
      </w:r>
      <w:r>
        <w:rPr>
          <w:rFonts w:ascii="Times New Roman" w:hAnsi="Times New Roman"/>
          <w:i/>
          <w:shd w:val="clear" w:color="auto" w:fill="FFFFFF"/>
        </w:rPr>
        <w:t xml:space="preserve"> care a necesitat pregătire, dar ş</w:t>
      </w:r>
      <w:r w:rsidR="00CE1214" w:rsidRPr="00E87ED4">
        <w:rPr>
          <w:rFonts w:ascii="Times New Roman" w:hAnsi="Times New Roman"/>
          <w:i/>
          <w:shd w:val="clear" w:color="auto" w:fill="FFFFFF"/>
        </w:rPr>
        <w:t>i rezultate la concursurile de prof</w:t>
      </w:r>
      <w:r>
        <w:rPr>
          <w:rFonts w:ascii="Times New Roman" w:hAnsi="Times New Roman"/>
          <w:i/>
          <w:shd w:val="clear" w:color="auto" w:fill="FFFFFF"/>
        </w:rPr>
        <w:t>il real. Apreciez foarte mult că</w:t>
      </w:r>
      <w:r w:rsidR="00CE1214" w:rsidRPr="00E87ED4">
        <w:rPr>
          <w:rFonts w:ascii="Times New Roman" w:hAnsi="Times New Roman"/>
          <w:i/>
          <w:shd w:val="clear" w:color="auto" w:fill="FFFFFF"/>
        </w:rPr>
        <w:t xml:space="preserve"> accentul s-a pus p</w:t>
      </w:r>
      <w:r>
        <w:rPr>
          <w:rFonts w:ascii="Times New Roman" w:hAnsi="Times New Roman"/>
          <w:i/>
          <w:shd w:val="clear" w:color="auto" w:fill="FFFFFF"/>
        </w:rPr>
        <w:t>e rezultatele de la concursuri ş</w:t>
      </w:r>
      <w:r w:rsidR="00CE1214" w:rsidRPr="00E87ED4">
        <w:rPr>
          <w:rFonts w:ascii="Times New Roman" w:hAnsi="Times New Roman"/>
          <w:i/>
          <w:shd w:val="clear" w:color="auto" w:fill="FFFFFF"/>
        </w:rPr>
        <w:t>i pe voluntariat, fiind astfel pro</w:t>
      </w:r>
      <w:r>
        <w:rPr>
          <w:rFonts w:ascii="Times New Roman" w:hAnsi="Times New Roman"/>
          <w:i/>
          <w:shd w:val="clear" w:color="auto" w:fill="FFFFFF"/>
        </w:rPr>
        <w:t>movat un elev echilibrat, care îndeplineşte toate condiţiile unui izbăvitor în viaţă</w:t>
      </w:r>
      <w:r w:rsidR="00CE1214" w:rsidRPr="00E87ED4">
        <w:rPr>
          <w:rFonts w:ascii="Times New Roman" w:hAnsi="Times New Roman"/>
          <w:i/>
          <w:shd w:val="clear" w:color="auto" w:fill="FFFFFF"/>
        </w:rPr>
        <w:t>. Am aflat</w:t>
      </w:r>
      <w:r>
        <w:rPr>
          <w:rFonts w:ascii="Times New Roman" w:hAnsi="Times New Roman"/>
          <w:i/>
          <w:shd w:val="clear" w:color="auto" w:fill="FFFFFF"/>
        </w:rPr>
        <w:t>,</w:t>
      </w:r>
      <w:r w:rsidR="00CE1214" w:rsidRPr="00E87ED4">
        <w:rPr>
          <w:rFonts w:ascii="Times New Roman" w:hAnsi="Times New Roman"/>
          <w:i/>
          <w:shd w:val="clear" w:color="auto" w:fill="FFFFFF"/>
        </w:rPr>
        <w:t xml:space="preserve"> de asemenea</w:t>
      </w:r>
      <w:r>
        <w:rPr>
          <w:rFonts w:ascii="Times New Roman" w:hAnsi="Times New Roman"/>
          <w:i/>
          <w:shd w:val="clear" w:color="auto" w:fill="FFFFFF"/>
        </w:rPr>
        <w:t>, şi ce activităţi mai are Fundaţia Comunitară şi am î</w:t>
      </w:r>
      <w:r w:rsidR="00CE1214" w:rsidRPr="00E87ED4">
        <w:rPr>
          <w:rFonts w:ascii="Times New Roman" w:hAnsi="Times New Roman"/>
          <w:i/>
          <w:shd w:val="clear" w:color="auto" w:fill="FFFFFF"/>
        </w:rPr>
        <w:t>ncer</w:t>
      </w:r>
      <w:r>
        <w:rPr>
          <w:rFonts w:ascii="Times New Roman" w:hAnsi="Times New Roman"/>
          <w:i/>
          <w:shd w:val="clear" w:color="auto" w:fill="FFFFFF"/>
        </w:rPr>
        <w:t>cat să mă implic cât mai mult î</w:t>
      </w:r>
      <w:r w:rsidR="00CE1214" w:rsidRPr="00E87ED4">
        <w:rPr>
          <w:rFonts w:ascii="Times New Roman" w:hAnsi="Times New Roman"/>
          <w:i/>
          <w:shd w:val="clear" w:color="auto" w:fill="FFFFFF"/>
        </w:rPr>
        <w:t>n acestea.</w:t>
      </w:r>
    </w:p>
    <w:p w:rsidR="00542136" w:rsidRPr="00E87ED4" w:rsidRDefault="00542136" w:rsidP="00542136">
      <w:pPr>
        <w:jc w:val="right"/>
        <w:rPr>
          <w:rFonts w:ascii="Times New Roman" w:hAnsi="Times New Roman"/>
          <w:color w:val="000000"/>
          <w:shd w:val="clear" w:color="auto" w:fill="FFFFFF"/>
        </w:rPr>
      </w:pPr>
      <w:r w:rsidRPr="00E87ED4">
        <w:rPr>
          <w:rFonts w:ascii="Times New Roman" w:hAnsi="Times New Roman"/>
          <w:color w:val="000000"/>
        </w:rPr>
        <w:t>Vlad Popa, Bursier</w:t>
      </w:r>
    </w:p>
    <w:p w:rsidR="00AA3342" w:rsidRPr="00E87ED4" w:rsidRDefault="00AA3342" w:rsidP="00542136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lang w:eastAsia="ro-RO"/>
        </w:rPr>
      </w:pPr>
      <w:r w:rsidRPr="00E87ED4">
        <w:rPr>
          <w:rFonts w:ascii="Times New Roman" w:hAnsi="Times New Roman"/>
          <w:i/>
          <w:shd w:val="clear" w:color="auto" w:fill="FFFFFF"/>
        </w:rPr>
        <w:t xml:space="preserve">Pentru mine a fost oportunitatea de a cunoaste </w:t>
      </w:r>
      <w:r w:rsidR="00233EDB" w:rsidRPr="00E87ED4">
        <w:rPr>
          <w:rFonts w:ascii="Times New Roman" w:hAnsi="Times New Roman"/>
          <w:i/>
          <w:shd w:val="clear" w:color="auto" w:fill="FFFFFF"/>
        </w:rPr>
        <w:t>cei mai buni elevi, oameni din B</w:t>
      </w:r>
      <w:r w:rsidRPr="00E87ED4">
        <w:rPr>
          <w:rFonts w:ascii="Times New Roman" w:hAnsi="Times New Roman"/>
          <w:i/>
          <w:shd w:val="clear" w:color="auto" w:fill="FFFFFF"/>
        </w:rPr>
        <w:t>acău, care au muncit, care a</w:t>
      </w:r>
      <w:r w:rsidR="00E87ED4">
        <w:rPr>
          <w:rFonts w:ascii="Times New Roman" w:hAnsi="Times New Roman"/>
          <w:i/>
          <w:shd w:val="clear" w:color="auto" w:fill="FFFFFF"/>
        </w:rPr>
        <w:t>u pus suflet pentru visele lor şi au reuşit să se implice şi să câş</w:t>
      </w:r>
      <w:r w:rsidRPr="00E87ED4">
        <w:rPr>
          <w:rFonts w:ascii="Times New Roman" w:hAnsi="Times New Roman"/>
          <w:i/>
          <w:shd w:val="clear" w:color="auto" w:fill="FFFFFF"/>
        </w:rPr>
        <w:t>tige, nu a fost vorba de</w:t>
      </w:r>
      <w:r w:rsidRPr="00E87ED4">
        <w:rPr>
          <w:rFonts w:ascii="Times New Roman" w:eastAsia="Times New Roman" w:hAnsi="Times New Roman"/>
          <w:i/>
          <w:color w:val="000000"/>
          <w:lang w:eastAsia="ro-RO"/>
        </w:rPr>
        <w:t xml:space="preserve"> materialitatea bursei, ci de oameni.</w:t>
      </w:r>
    </w:p>
    <w:p w:rsidR="00542136" w:rsidRPr="00E87ED4" w:rsidRDefault="00542136" w:rsidP="00542136">
      <w:pPr>
        <w:jc w:val="right"/>
        <w:rPr>
          <w:rFonts w:ascii="Times New Roman" w:hAnsi="Times New Roman"/>
          <w:color w:val="000000"/>
          <w:shd w:val="clear" w:color="auto" w:fill="FFFFFF"/>
        </w:rPr>
      </w:pPr>
      <w:r w:rsidRPr="00E87ED4">
        <w:rPr>
          <w:rFonts w:ascii="Times New Roman" w:hAnsi="Times New Roman"/>
          <w:color w:val="000000"/>
          <w:shd w:val="clear" w:color="auto" w:fill="FFFFFF"/>
        </w:rPr>
        <w:t xml:space="preserve">Bianca Coman, </w:t>
      </w:r>
      <w:r w:rsidR="00233EDB" w:rsidRPr="00E87ED4">
        <w:rPr>
          <w:rFonts w:ascii="Times New Roman" w:hAnsi="Times New Roman"/>
          <w:color w:val="000000"/>
          <w:shd w:val="clear" w:color="auto" w:fill="FFFFFF"/>
        </w:rPr>
        <w:t>B</w:t>
      </w:r>
      <w:r w:rsidRPr="00E87ED4">
        <w:rPr>
          <w:rFonts w:ascii="Times New Roman" w:hAnsi="Times New Roman"/>
          <w:color w:val="000000"/>
          <w:shd w:val="clear" w:color="auto" w:fill="FFFFFF"/>
        </w:rPr>
        <w:t>ursier</w:t>
      </w:r>
    </w:p>
    <w:p w:rsidR="00AA3342" w:rsidRPr="00E87ED4" w:rsidRDefault="00542136">
      <w:pPr>
        <w:rPr>
          <w:rFonts w:ascii="Times New Roman" w:hAnsi="Times New Roman"/>
          <w:b/>
          <w:color w:val="000000"/>
        </w:rPr>
      </w:pPr>
      <w:r w:rsidRPr="00E87ED4">
        <w:rPr>
          <w:rFonts w:ascii="Times New Roman" w:hAnsi="Times New Roman"/>
          <w:b/>
          <w:color w:val="000000"/>
        </w:rPr>
        <w:t>Impact media</w:t>
      </w:r>
    </w:p>
    <w:p w:rsidR="00AA3342" w:rsidRPr="00E87ED4" w:rsidRDefault="00F555AC" w:rsidP="00441242">
      <w:pPr>
        <w:spacing w:after="0"/>
        <w:rPr>
          <w:rFonts w:ascii="Times New Roman" w:hAnsi="Times New Roman"/>
          <w:color w:val="000000"/>
        </w:rPr>
      </w:pPr>
      <w:r w:rsidRPr="00E87ED4">
        <w:rPr>
          <w:rFonts w:ascii="Times New Roman" w:hAnsi="Times New Roman"/>
          <w:color w:val="000000"/>
        </w:rPr>
        <w:t>-16 stiri în presa scrisă şi în mediul on-line</w:t>
      </w:r>
    </w:p>
    <w:p w:rsidR="00F555AC" w:rsidRPr="00E87ED4" w:rsidRDefault="00F555AC" w:rsidP="00441242">
      <w:pPr>
        <w:spacing w:after="0"/>
        <w:rPr>
          <w:rFonts w:ascii="Times New Roman" w:hAnsi="Times New Roman"/>
          <w:color w:val="000000"/>
        </w:rPr>
      </w:pPr>
      <w:r w:rsidRPr="00E87ED4">
        <w:rPr>
          <w:rFonts w:ascii="Times New Roman" w:hAnsi="Times New Roman"/>
          <w:color w:val="000000"/>
        </w:rPr>
        <w:t>-7 ştiri tv</w:t>
      </w:r>
    </w:p>
    <w:p w:rsidR="00F555AC" w:rsidRPr="00E87ED4" w:rsidRDefault="00F555AC" w:rsidP="00441242">
      <w:pPr>
        <w:tabs>
          <w:tab w:val="left" w:pos="1920"/>
        </w:tabs>
        <w:spacing w:after="0"/>
        <w:rPr>
          <w:rFonts w:ascii="Times New Roman" w:hAnsi="Times New Roman"/>
          <w:color w:val="000000"/>
        </w:rPr>
      </w:pPr>
      <w:r w:rsidRPr="00E87ED4">
        <w:rPr>
          <w:rFonts w:ascii="Times New Roman" w:hAnsi="Times New Roman"/>
          <w:color w:val="000000"/>
        </w:rPr>
        <w:t>-4 ştiri radio</w:t>
      </w:r>
      <w:r w:rsidR="00441242" w:rsidRPr="00E87ED4">
        <w:rPr>
          <w:rFonts w:ascii="Times New Roman" w:hAnsi="Times New Roman"/>
          <w:color w:val="000000"/>
        </w:rPr>
        <w:tab/>
      </w:r>
    </w:p>
    <w:p w:rsidR="00F555AC" w:rsidRPr="00E87ED4" w:rsidRDefault="00F555AC" w:rsidP="00441242">
      <w:pPr>
        <w:spacing w:after="0"/>
        <w:rPr>
          <w:rFonts w:ascii="Times New Roman" w:hAnsi="Times New Roman"/>
          <w:color w:val="000000"/>
        </w:rPr>
      </w:pPr>
      <w:r w:rsidRPr="00E87ED4">
        <w:rPr>
          <w:rFonts w:ascii="Times New Roman" w:hAnsi="Times New Roman"/>
          <w:color w:val="000000"/>
        </w:rPr>
        <w:t>-1380 likuri facebook</w:t>
      </w:r>
    </w:p>
    <w:sectPr w:rsidR="00F555AC" w:rsidRPr="00E87ED4" w:rsidSect="00233EDB">
      <w:headerReference w:type="default" r:id="rId8"/>
      <w:pgSz w:w="8419" w:h="11906" w:orient="landscape" w:code="9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F4E" w:rsidRDefault="00497F4E" w:rsidP="00AA3342">
      <w:pPr>
        <w:spacing w:after="0" w:line="240" w:lineRule="auto"/>
      </w:pPr>
      <w:r>
        <w:separator/>
      </w:r>
    </w:p>
  </w:endnote>
  <w:endnote w:type="continuationSeparator" w:id="1">
    <w:p w:rsidR="00497F4E" w:rsidRDefault="00497F4E" w:rsidP="00AA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F4E" w:rsidRDefault="00497F4E" w:rsidP="00AA3342">
      <w:pPr>
        <w:spacing w:after="0" w:line="240" w:lineRule="auto"/>
      </w:pPr>
      <w:r>
        <w:separator/>
      </w:r>
    </w:p>
  </w:footnote>
  <w:footnote w:type="continuationSeparator" w:id="1">
    <w:p w:rsidR="00497F4E" w:rsidRDefault="00497F4E" w:rsidP="00AA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42" w:rsidRDefault="008903F4">
    <w:pPr>
      <w:pStyle w:val="Header"/>
    </w:pPr>
    <w:r>
      <w:rPr>
        <w:noProof/>
        <w:lang w:eastAsia="ro-RO"/>
      </w:rPr>
      <w:drawing>
        <wp:inline distT="0" distB="0" distL="0" distR="0">
          <wp:extent cx="1362075" cy="514350"/>
          <wp:effectExtent l="19050" t="0" r="9525" b="0"/>
          <wp:docPr id="3" name="Picture 2" descr="LOGO FINAL F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INAL F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73230">
      <w:t xml:space="preserve">                                           </w:t>
    </w:r>
    <w:r>
      <w:rPr>
        <w:noProof/>
        <w:lang w:eastAsia="ro-RO"/>
      </w:rPr>
      <w:drawing>
        <wp:inline distT="0" distB="0" distL="0" distR="0">
          <wp:extent cx="438150" cy="581025"/>
          <wp:effectExtent l="19050" t="0" r="0" b="0"/>
          <wp:docPr id="4" name="Picture 3" descr="descărc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ărca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printTwoOnOn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E1214"/>
    <w:rsid w:val="00220110"/>
    <w:rsid w:val="00233EDB"/>
    <w:rsid w:val="002B4F65"/>
    <w:rsid w:val="002C5D35"/>
    <w:rsid w:val="00441242"/>
    <w:rsid w:val="00497F4E"/>
    <w:rsid w:val="00542136"/>
    <w:rsid w:val="005426D4"/>
    <w:rsid w:val="00604023"/>
    <w:rsid w:val="006207C5"/>
    <w:rsid w:val="006C1FD3"/>
    <w:rsid w:val="006F1F8A"/>
    <w:rsid w:val="00766FB3"/>
    <w:rsid w:val="00773230"/>
    <w:rsid w:val="008903F4"/>
    <w:rsid w:val="008C7444"/>
    <w:rsid w:val="00980B35"/>
    <w:rsid w:val="00A76270"/>
    <w:rsid w:val="00AA3342"/>
    <w:rsid w:val="00CE1214"/>
    <w:rsid w:val="00E87ED4"/>
    <w:rsid w:val="00F555AC"/>
    <w:rsid w:val="00F9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21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2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33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AA3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3342"/>
  </w:style>
  <w:style w:type="paragraph" w:styleId="Footer">
    <w:name w:val="footer"/>
    <w:basedOn w:val="Normal"/>
    <w:link w:val="FooterChar"/>
    <w:uiPriority w:val="99"/>
    <w:semiHidden/>
    <w:unhideWhenUsed/>
    <w:rsid w:val="00AA3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3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Red</cp:lastModifiedBy>
  <cp:revision>2</cp:revision>
  <dcterms:created xsi:type="dcterms:W3CDTF">2014-09-23T14:17:00Z</dcterms:created>
  <dcterms:modified xsi:type="dcterms:W3CDTF">2014-09-23T14:17:00Z</dcterms:modified>
</cp:coreProperties>
</file>